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266E" w14:textId="77777777" w:rsidR="00A54211" w:rsidRDefault="00A54211" w:rsidP="004C157E">
      <w:pPr>
        <w:tabs>
          <w:tab w:val="left" w:pos="540"/>
        </w:tabs>
        <w:ind w:left="540"/>
        <w:jc w:val="both"/>
      </w:pPr>
    </w:p>
    <w:p w14:paraId="2AC80AED" w14:textId="4B56B4D1" w:rsidR="008E210D" w:rsidRDefault="008E210D" w:rsidP="004C157E">
      <w:pPr>
        <w:tabs>
          <w:tab w:val="left" w:pos="630"/>
        </w:tabs>
        <w:jc w:val="both"/>
      </w:pPr>
      <w:r>
        <w:t>Minutes of the Ogden</w:t>
      </w:r>
      <w:r w:rsidR="004459E8">
        <w:t xml:space="preserve"> Valley Planning Commission</w:t>
      </w:r>
      <w:r>
        <w:t xml:space="preserve"> </w:t>
      </w:r>
      <w:r w:rsidR="004459E8">
        <w:t xml:space="preserve">for </w:t>
      </w:r>
      <w:r w:rsidR="007F1BE3">
        <w:t>April 7, 2020</w:t>
      </w:r>
      <w:r w:rsidR="006C17D4">
        <w:t>.</w:t>
      </w:r>
      <w:r>
        <w:t xml:space="preserve"> </w:t>
      </w:r>
      <w:r w:rsidR="007F1BE3">
        <w:t>To join meeting please navigate to the following web link at the time of the meeting</w:t>
      </w:r>
      <w:proofErr w:type="gramStart"/>
      <w:r w:rsidR="007F1BE3">
        <w:t>;</w:t>
      </w:r>
      <w:proofErr w:type="gramEnd"/>
      <w:r w:rsidR="007F1BE3">
        <w:t xml:space="preserve"> </w:t>
      </w:r>
      <w:hyperlink r:id="rId8" w:history="1">
        <w:r w:rsidR="007F1BE3" w:rsidRPr="00FF4377">
          <w:rPr>
            <w:rStyle w:val="Hyperlink"/>
          </w:rPr>
          <w:t>HTTPS://ZOOM.US/J/212156</w:t>
        </w:r>
      </w:hyperlink>
      <w:r w:rsidR="007F1BE3">
        <w:t xml:space="preserve"> </w:t>
      </w:r>
      <w:r>
        <w:t>commencing at 5:00 p.m.</w:t>
      </w:r>
    </w:p>
    <w:p w14:paraId="5757EC15" w14:textId="77777777" w:rsidR="008E210D" w:rsidRDefault="008E210D" w:rsidP="004C157E">
      <w:pPr>
        <w:tabs>
          <w:tab w:val="left" w:pos="630"/>
        </w:tabs>
        <w:jc w:val="both"/>
      </w:pPr>
    </w:p>
    <w:p w14:paraId="6308BC84" w14:textId="77777777" w:rsidR="008E210D" w:rsidRDefault="003E1698" w:rsidP="00710602">
      <w:pPr>
        <w:tabs>
          <w:tab w:val="left" w:pos="630"/>
        </w:tabs>
        <w:ind w:left="360"/>
        <w:jc w:val="both"/>
      </w:pPr>
      <w:r>
        <w:rPr>
          <w:b/>
        </w:rPr>
        <w:tab/>
      </w:r>
      <w:r w:rsidR="008E210D">
        <w:rPr>
          <w:b/>
        </w:rPr>
        <w:t xml:space="preserve">Present:  </w:t>
      </w:r>
      <w:r w:rsidR="008E210D">
        <w:t xml:space="preserve">John Lewis, Chair; John Howell, Chris Hogge, </w:t>
      </w:r>
      <w:r w:rsidR="004459E8">
        <w:t>Shanna Francis</w:t>
      </w:r>
      <w:r w:rsidR="00C4017F">
        <w:t>, Jeffry R. Burton</w:t>
      </w:r>
      <w:r w:rsidR="00710602">
        <w:t>, Bob Wood and Steve Waldrip</w:t>
      </w:r>
    </w:p>
    <w:p w14:paraId="6134FA74" w14:textId="77777777" w:rsidR="008E210D" w:rsidRDefault="003E1698" w:rsidP="00DD1330">
      <w:pPr>
        <w:tabs>
          <w:tab w:val="left" w:pos="630"/>
        </w:tabs>
        <w:ind w:left="360"/>
        <w:jc w:val="both"/>
      </w:pPr>
      <w:r>
        <w:rPr>
          <w:b/>
        </w:rPr>
        <w:tab/>
      </w:r>
      <w:r w:rsidR="008E210D">
        <w:rPr>
          <w:b/>
        </w:rPr>
        <w:t xml:space="preserve">Absent/Excused:  </w:t>
      </w:r>
    </w:p>
    <w:p w14:paraId="48792090" w14:textId="77777777" w:rsidR="008E210D" w:rsidRDefault="00C4017F"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noProof/>
        </w:rPr>
      </w:pPr>
      <w:r>
        <w:rPr>
          <w:rFonts w:cs="Arial"/>
          <w:b/>
          <w:noProof/>
        </w:rPr>
        <w:t>S</w:t>
      </w:r>
      <w:r w:rsidR="008E210D">
        <w:rPr>
          <w:rFonts w:cs="Arial"/>
          <w:b/>
          <w:noProof/>
        </w:rPr>
        <w:t xml:space="preserve">taff Present:  </w:t>
      </w:r>
      <w:r w:rsidR="00710602">
        <w:rPr>
          <w:rFonts w:cs="Arial"/>
          <w:noProof/>
        </w:rPr>
        <w:t xml:space="preserve">Rick Grover, Planning Director; </w:t>
      </w:r>
      <w:r>
        <w:rPr>
          <w:rFonts w:cs="Arial"/>
          <w:noProof/>
        </w:rPr>
        <w:t>Charlie Ewart</w:t>
      </w:r>
      <w:r w:rsidR="008E210D">
        <w:rPr>
          <w:rFonts w:cs="Arial"/>
          <w:noProof/>
        </w:rPr>
        <w:t xml:space="preserve">, </w:t>
      </w:r>
      <w:r w:rsidR="00710602">
        <w:rPr>
          <w:rFonts w:cs="Arial"/>
          <w:noProof/>
        </w:rPr>
        <w:t xml:space="preserve">Principal Planner; </w:t>
      </w:r>
      <w:r w:rsidR="00996AA7">
        <w:rPr>
          <w:rFonts w:cs="Arial"/>
          <w:noProof/>
        </w:rPr>
        <w:t xml:space="preserve">Steve Burton, Planner, </w:t>
      </w:r>
      <w:r w:rsidR="00710602">
        <w:rPr>
          <w:rFonts w:cs="Arial"/>
          <w:noProof/>
        </w:rPr>
        <w:t>S</w:t>
      </w:r>
      <w:r>
        <w:rPr>
          <w:rFonts w:cs="Arial"/>
          <w:noProof/>
        </w:rPr>
        <w:t>cott Perkes, Planner</w:t>
      </w:r>
      <w:r w:rsidR="008E210D">
        <w:rPr>
          <w:rFonts w:cs="Arial"/>
          <w:noProof/>
        </w:rPr>
        <w:t>;</w:t>
      </w:r>
      <w:r w:rsidR="00996AA7">
        <w:rPr>
          <w:rFonts w:cs="Arial"/>
          <w:noProof/>
        </w:rPr>
        <w:t xml:space="preserve"> </w:t>
      </w:r>
      <w:r w:rsidR="00774608">
        <w:t>Tammy</w:t>
      </w:r>
      <w:r w:rsidR="00710602" w:rsidRPr="00710602">
        <w:t xml:space="preserve"> A</w:t>
      </w:r>
      <w:r w:rsidR="00774608">
        <w:t>y</w:t>
      </w:r>
      <w:r w:rsidR="00710602" w:rsidRPr="00710602">
        <w:t>delotte</w:t>
      </w:r>
      <w:r w:rsidR="00710602">
        <w:t>, Planne</w:t>
      </w:r>
      <w:r w:rsidR="00996AA7">
        <w:t xml:space="preserve">r, </w:t>
      </w:r>
      <w:r w:rsidR="008E210D">
        <w:rPr>
          <w:rFonts w:cs="Arial"/>
          <w:noProof/>
        </w:rPr>
        <w:t>Courtlan Erickson,Legal Counsel;</w:t>
      </w:r>
      <w:r w:rsidR="004459E8">
        <w:rPr>
          <w:rFonts w:cs="Arial"/>
          <w:noProof/>
        </w:rPr>
        <w:t xml:space="preserve"> </w:t>
      </w:r>
      <w:r w:rsidR="008E210D">
        <w:rPr>
          <w:rFonts w:cs="Arial"/>
          <w:noProof/>
        </w:rPr>
        <w:t xml:space="preserve">Angela Martin, </w:t>
      </w:r>
      <w:r w:rsidR="003E1698">
        <w:rPr>
          <w:rFonts w:cs="Arial"/>
          <w:noProof/>
        </w:rPr>
        <w:t>Lead Office Specialist</w:t>
      </w:r>
    </w:p>
    <w:p w14:paraId="69E307C8" w14:textId="77777777" w:rsidR="007F1BE3" w:rsidRDefault="007F1BE3"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noProof/>
        </w:rPr>
      </w:pPr>
    </w:p>
    <w:p w14:paraId="45AE6AD5" w14:textId="77777777" w:rsidR="005D2280" w:rsidRPr="005D2280" w:rsidRDefault="005D2280" w:rsidP="005D2280">
      <w:pPr>
        <w:pStyle w:val="BodyText"/>
        <w:numPr>
          <w:ilvl w:val="0"/>
          <w:numId w:val="13"/>
        </w:numPr>
        <w:rPr>
          <w:b/>
          <w:i/>
        </w:rPr>
      </w:pPr>
      <w:r w:rsidRPr="005D2280">
        <w:rPr>
          <w:b/>
          <w:i/>
        </w:rPr>
        <w:t>Roll Call</w:t>
      </w:r>
    </w:p>
    <w:p w14:paraId="4F454BCA" w14:textId="77777777" w:rsidR="005D2280" w:rsidRDefault="005D2280" w:rsidP="005D2280">
      <w:pPr>
        <w:pStyle w:val="BodyText"/>
        <w:numPr>
          <w:ilvl w:val="0"/>
          <w:numId w:val="13"/>
        </w:numPr>
        <w:rPr>
          <w:b/>
          <w:i/>
        </w:rPr>
      </w:pPr>
      <w:r w:rsidRPr="005D2280">
        <w:rPr>
          <w:b/>
          <w:i/>
        </w:rPr>
        <w:t>Pledge of Allegiance</w:t>
      </w:r>
    </w:p>
    <w:p w14:paraId="30795921" w14:textId="77777777" w:rsidR="005D2280" w:rsidRDefault="005D2280" w:rsidP="005D2280">
      <w:pPr>
        <w:pStyle w:val="BodyText"/>
        <w:ind w:left="630"/>
        <w:rPr>
          <w:b/>
        </w:rPr>
      </w:pPr>
      <w:r>
        <w:rPr>
          <w:b/>
        </w:rPr>
        <w:t>Consent Items:</w:t>
      </w:r>
    </w:p>
    <w:p w14:paraId="3A5D0B2C" w14:textId="77777777" w:rsidR="005D2280" w:rsidRDefault="005D2280" w:rsidP="005D2280">
      <w:pPr>
        <w:pStyle w:val="BodyText"/>
        <w:ind w:left="630"/>
        <w:rPr>
          <w:b/>
        </w:rPr>
      </w:pPr>
    </w:p>
    <w:p w14:paraId="1E827C11" w14:textId="114761BF" w:rsidR="005D2280" w:rsidRDefault="005D2280" w:rsidP="005D2280">
      <w:pPr>
        <w:pStyle w:val="BodyText"/>
        <w:numPr>
          <w:ilvl w:val="0"/>
          <w:numId w:val="14"/>
        </w:numPr>
        <w:rPr>
          <w:b/>
        </w:rPr>
      </w:pPr>
      <w:r>
        <w:rPr>
          <w:b/>
        </w:rPr>
        <w:t>Approval of the February 4, 2020, February 25,</w:t>
      </w:r>
      <w:r w:rsidR="006C17D4">
        <w:rPr>
          <w:b/>
        </w:rPr>
        <w:t xml:space="preserve"> </w:t>
      </w:r>
      <w:r>
        <w:rPr>
          <w:b/>
        </w:rPr>
        <w:t xml:space="preserve">2020 and March 3, 2020 meeting minutes. </w:t>
      </w:r>
    </w:p>
    <w:p w14:paraId="0EDE4CEE" w14:textId="346CF583" w:rsidR="006D6E95" w:rsidRPr="00EF2E81" w:rsidRDefault="005D2280" w:rsidP="006D6E95">
      <w:pPr>
        <w:pStyle w:val="BodyText"/>
        <w:ind w:left="1080"/>
        <w:rPr>
          <w:b/>
          <w:sz w:val="24"/>
          <w:szCs w:val="24"/>
        </w:rPr>
      </w:pPr>
      <w:r>
        <w:t>Commissioner Burton made a motion to approve the February 4,202 and February 25,</w:t>
      </w:r>
      <w:r w:rsidR="006C17D4">
        <w:t xml:space="preserve"> </w:t>
      </w:r>
      <w:r>
        <w:t xml:space="preserve">2020 meeting minutes. </w:t>
      </w:r>
      <w:bookmarkStart w:id="0" w:name="_GoBack"/>
      <w:r>
        <w:t>Commissi</w:t>
      </w:r>
      <w:r w:rsidR="00996AA7">
        <w:t>oner Howell seconded the motion.</w:t>
      </w:r>
      <w:r w:rsidR="00213392">
        <w:t xml:space="preserve"> Commissioner Burton had some issues with the Nordic Valley Ski Resort </w:t>
      </w:r>
      <w:bookmarkEnd w:id="0"/>
      <w:r w:rsidR="00213392">
        <w:t>Expansion. He would like some more details on this item. Commissioner Burton made a motion to approve the February 4, 2020 and the February 25.2020 minutes Commissioner Howell seconded the motion. Chair Lewis, Commissioner Burton, Howell, Hogge, Howell, Francis</w:t>
      </w:r>
      <w:r w:rsidR="00603F7A">
        <w:t xml:space="preserve">, </w:t>
      </w:r>
      <w:proofErr w:type="gramStart"/>
      <w:r w:rsidR="00603F7A">
        <w:t>Waldrip</w:t>
      </w:r>
      <w:proofErr w:type="gramEnd"/>
      <w:r w:rsidR="00603F7A">
        <w:t xml:space="preserve"> </w:t>
      </w:r>
      <w:r w:rsidR="006D6E95">
        <w:t xml:space="preserve">all in favor </w:t>
      </w:r>
      <w:r w:rsidR="00603F7A">
        <w:t>voted aye. (</w:t>
      </w:r>
      <w:proofErr w:type="gramStart"/>
      <w:r w:rsidR="00603F7A">
        <w:t>motion</w:t>
      </w:r>
      <w:proofErr w:type="gramEnd"/>
      <w:r w:rsidR="00603F7A">
        <w:t xml:space="preserve"> carried)</w:t>
      </w:r>
      <w:r w:rsidR="006D6E95">
        <w:t>. Commissioner Burton wanted more information on the March</w:t>
      </w:r>
      <w:r w:rsidR="0058588E">
        <w:t xml:space="preserve"> 3</w:t>
      </w:r>
      <w:r w:rsidR="006D6E95">
        <w:t xml:space="preserve">, 2020 Chair Lewis agreed with this comment. Chair Lewis would like staff to amend the minutes.  </w:t>
      </w:r>
    </w:p>
    <w:p w14:paraId="0139F525" w14:textId="0AD8B0D0" w:rsidR="005D2280" w:rsidRDefault="006D6E95" w:rsidP="006D6E95">
      <w:pPr>
        <w:pStyle w:val="BodyText"/>
        <w:ind w:left="360" w:firstLine="720"/>
      </w:pPr>
      <w:r>
        <w:t>Chair Lewis, Commissioner</w:t>
      </w:r>
      <w:r w:rsidR="00774608">
        <w:t>s</w:t>
      </w:r>
      <w:r>
        <w:t xml:space="preserve"> Burton, Howell, Hogge, Howell, </w:t>
      </w:r>
      <w:r w:rsidR="0040667C">
        <w:t xml:space="preserve">Wood, </w:t>
      </w:r>
      <w:r>
        <w:t xml:space="preserve">Francis, </w:t>
      </w:r>
      <w:r w:rsidR="006C17D4">
        <w:t>and Waldrip</w:t>
      </w:r>
      <w:r>
        <w:t xml:space="preserve"> all in favor voted aye. (</w:t>
      </w:r>
      <w:proofErr w:type="gramStart"/>
      <w:r>
        <w:t>motion</w:t>
      </w:r>
      <w:proofErr w:type="gramEnd"/>
      <w:r>
        <w:t xml:space="preserve"> carried).</w:t>
      </w:r>
    </w:p>
    <w:p w14:paraId="277E4623" w14:textId="77777777" w:rsidR="006D6E95" w:rsidRPr="006D6E95" w:rsidRDefault="006D6E95" w:rsidP="006D6E95">
      <w:pPr>
        <w:pStyle w:val="BodyText"/>
        <w:ind w:left="360" w:firstLine="720"/>
        <w:rPr>
          <w:b/>
        </w:rPr>
      </w:pPr>
    </w:p>
    <w:p w14:paraId="32558150" w14:textId="77777777" w:rsidR="006D6E95" w:rsidRDefault="0058588E" w:rsidP="006D6E95">
      <w:pPr>
        <w:pStyle w:val="BodyText"/>
        <w:numPr>
          <w:ilvl w:val="0"/>
          <w:numId w:val="14"/>
        </w:numPr>
        <w:rPr>
          <w:b/>
        </w:rPr>
      </w:pPr>
      <w:r>
        <w:rPr>
          <w:b/>
        </w:rPr>
        <w:t xml:space="preserve">Approval of the rules of Order. </w:t>
      </w:r>
    </w:p>
    <w:p w14:paraId="154E9BD1" w14:textId="77777777" w:rsidR="000B2FA4" w:rsidRDefault="00AF700C" w:rsidP="000B2FA4">
      <w:pPr>
        <w:pStyle w:val="BodyText"/>
        <w:ind w:left="1170"/>
      </w:pPr>
      <w:proofErr w:type="spellStart"/>
      <w:r>
        <w:t>Courtlan</w:t>
      </w:r>
      <w:proofErr w:type="spellEnd"/>
      <w:r>
        <w:t xml:space="preserve"> Erickson, Le</w:t>
      </w:r>
      <w:r w:rsidR="000B2FA4">
        <w:t>gal counsel</w:t>
      </w:r>
      <w:r>
        <w:t xml:space="preserve"> </w:t>
      </w:r>
      <w:r w:rsidR="000B2FA4">
        <w:t xml:space="preserve">stated that the rules of order approval of minutes </w:t>
      </w:r>
      <w:proofErr w:type="gramStart"/>
      <w:r w:rsidR="000B2FA4">
        <w:t>can</w:t>
      </w:r>
      <w:proofErr w:type="gramEnd"/>
      <w:r w:rsidR="000B2FA4">
        <w:t xml:space="preserve"> be done electronically. As of </w:t>
      </w:r>
      <w:proofErr w:type="gramStart"/>
      <w:r w:rsidR="000B2FA4">
        <w:t>now</w:t>
      </w:r>
      <w:proofErr w:type="gramEnd"/>
      <w:r w:rsidR="000B2FA4">
        <w:t xml:space="preserve"> the Governor has approved the electronic version o</w:t>
      </w:r>
      <w:r w:rsidR="00EF42DC">
        <w:t>f a meetings. LOOK AT PARAGRAPH</w:t>
      </w:r>
      <w:r w:rsidR="007E5FBE">
        <w:tab/>
      </w:r>
      <w:r w:rsidR="000B2FA4">
        <w:t xml:space="preserve"> NINE OF THE PDF FILE FOR THE APPROVAL OF MINUTES. THIS WILL NOT CONTINUE WHEN COVID19 IS OVER. </w:t>
      </w:r>
    </w:p>
    <w:p w14:paraId="03BC502C" w14:textId="622B4304" w:rsidR="000B2FA4" w:rsidRPr="00AF700C" w:rsidRDefault="000B2FA4" w:rsidP="000B2FA4">
      <w:pPr>
        <w:pStyle w:val="BodyText"/>
        <w:ind w:left="1170"/>
      </w:pPr>
      <w:r>
        <w:t xml:space="preserve">Commissioner Wood made a motion to approve the Approval of the rules of order. Commissioner Francis seconded the motion.  </w:t>
      </w:r>
      <w:r w:rsidR="00270EF8">
        <w:t>Chair Lewis, Commissioner</w:t>
      </w:r>
      <w:r w:rsidR="00774608">
        <w:t>s Burton</w:t>
      </w:r>
      <w:r w:rsidR="00270EF8">
        <w:t xml:space="preserve">, Hogge, Howell, </w:t>
      </w:r>
      <w:r w:rsidR="0040667C">
        <w:t xml:space="preserve">Wood, </w:t>
      </w:r>
      <w:r w:rsidR="00270EF8">
        <w:t xml:space="preserve">Francis, </w:t>
      </w:r>
      <w:r w:rsidR="006C17D4">
        <w:t>and Waldrip</w:t>
      </w:r>
      <w:r w:rsidR="00270EF8">
        <w:t xml:space="preserve"> all in favor voted aye. (</w:t>
      </w:r>
      <w:proofErr w:type="gramStart"/>
      <w:r w:rsidR="00270EF8">
        <w:t>motion</w:t>
      </w:r>
      <w:proofErr w:type="gramEnd"/>
      <w:r w:rsidR="00270EF8">
        <w:t xml:space="preserve"> carried</w:t>
      </w:r>
      <w:r w:rsidR="00774608">
        <w:t>)</w:t>
      </w:r>
    </w:p>
    <w:p w14:paraId="6A5C5C65" w14:textId="77777777" w:rsidR="0058588E" w:rsidRPr="0058588E" w:rsidRDefault="0058588E" w:rsidP="0058588E">
      <w:pPr>
        <w:pStyle w:val="BodyText"/>
        <w:ind w:left="1170"/>
      </w:pPr>
    </w:p>
    <w:p w14:paraId="74517DEB" w14:textId="77777777" w:rsidR="00996AA7" w:rsidRDefault="00996AA7" w:rsidP="00270EF8">
      <w:pPr>
        <w:pStyle w:val="BodyText"/>
      </w:pPr>
    </w:p>
    <w:p w14:paraId="7558A631" w14:textId="77777777" w:rsidR="00996AA7" w:rsidRDefault="00996AA7" w:rsidP="00996AA7">
      <w:pPr>
        <w:pStyle w:val="BodyText"/>
        <w:numPr>
          <w:ilvl w:val="0"/>
          <w:numId w:val="14"/>
        </w:numPr>
        <w:rPr>
          <w:b/>
        </w:rPr>
      </w:pPr>
      <w:r>
        <w:rPr>
          <w:b/>
        </w:rPr>
        <w:t xml:space="preserve">Consideration and action on a Conditional Use Permit to raise an existing </w:t>
      </w:r>
      <w:r w:rsidR="00565BED">
        <w:rPr>
          <w:b/>
        </w:rPr>
        <w:t>40-foot</w:t>
      </w:r>
      <w:r>
        <w:rPr>
          <w:b/>
        </w:rPr>
        <w:t xml:space="preserve"> cell tower by 14 feet</w:t>
      </w:r>
      <w:r w:rsidR="00665AED">
        <w:rPr>
          <w:b/>
        </w:rPr>
        <w:t xml:space="preserve">, add 4 antennas, and </w:t>
      </w:r>
      <w:r>
        <w:rPr>
          <w:b/>
        </w:rPr>
        <w:t>new equipment shelter to make an existing site co-locatable.</w:t>
      </w:r>
    </w:p>
    <w:p w14:paraId="64EC8F86" w14:textId="77777777" w:rsidR="0058588E" w:rsidRDefault="0058588E" w:rsidP="0058588E">
      <w:pPr>
        <w:pStyle w:val="BodyText"/>
        <w:ind w:left="1170"/>
        <w:rPr>
          <w:b/>
        </w:rPr>
      </w:pPr>
    </w:p>
    <w:p w14:paraId="624AECE8" w14:textId="2C753ED7" w:rsidR="0058588E" w:rsidRDefault="0058588E" w:rsidP="0058588E">
      <w:pPr>
        <w:pStyle w:val="BodyText"/>
        <w:ind w:left="1170"/>
      </w:pPr>
      <w:r>
        <w:t>Staff explained the proposed Conditional Use Pe</w:t>
      </w:r>
      <w:r w:rsidR="000B24B4">
        <w:t xml:space="preserve">rmit Craig </w:t>
      </w:r>
      <w:proofErr w:type="spellStart"/>
      <w:r w:rsidR="000B24B4">
        <w:t>Chagnon</w:t>
      </w:r>
      <w:proofErr w:type="spellEnd"/>
      <w:r w:rsidR="000B24B4">
        <w:t xml:space="preserve">, representative for Crown Castle Towers 09, LLC. The </w:t>
      </w:r>
      <w:r w:rsidR="00665AED">
        <w:t>company proposing to add 4 new antennas and a backup</w:t>
      </w:r>
      <w:r w:rsidR="00852ED8">
        <w:t xml:space="preserve"> </w:t>
      </w:r>
      <w:r w:rsidR="00565BED">
        <w:t>generator.</w:t>
      </w:r>
      <w:r w:rsidR="00665AED">
        <w:t xml:space="preserve"> </w:t>
      </w:r>
      <w:r w:rsidR="006C17D4">
        <w:t>If</w:t>
      </w:r>
      <w:r w:rsidR="00665AED">
        <w:t xml:space="preserve"> the power goes out there will still be service. The generator </w:t>
      </w:r>
      <w:proofErr w:type="gramStart"/>
      <w:r w:rsidR="00665AED">
        <w:t>will be placed</w:t>
      </w:r>
      <w:proofErr w:type="gramEnd"/>
      <w:r w:rsidR="00665AED">
        <w:t xml:space="preserve"> on a pad and will not be covered or protected. This proposal does meet the requirements of the County Code. </w:t>
      </w:r>
    </w:p>
    <w:p w14:paraId="6F6F6954" w14:textId="77777777" w:rsidR="00665AED" w:rsidRDefault="00665AED" w:rsidP="0058588E">
      <w:pPr>
        <w:pStyle w:val="BodyText"/>
        <w:ind w:left="1170"/>
      </w:pPr>
      <w:r>
        <w:t xml:space="preserve">All of the Planning Commissioners had concerns about the location. Chair Lewis stated this </w:t>
      </w:r>
      <w:proofErr w:type="gramStart"/>
      <w:r>
        <w:t>can’t</w:t>
      </w:r>
      <w:proofErr w:type="gramEnd"/>
      <w:r>
        <w:t xml:space="preserve"> be seen by the road it is up above the Oaks Restaurant. The other concern was the noise level. </w:t>
      </w:r>
      <w:r w:rsidR="00BB5A7A">
        <w:t xml:space="preserve">The </w:t>
      </w:r>
      <w:proofErr w:type="gramStart"/>
      <w:r w:rsidR="00BB5A7A">
        <w:t>Commissioner’s</w:t>
      </w:r>
      <w:proofErr w:type="gramEnd"/>
      <w:r w:rsidR="00BB5A7A">
        <w:t xml:space="preserve"> asked why this generator won’t be stored in a shelter.</w:t>
      </w:r>
    </w:p>
    <w:p w14:paraId="2028AEAF" w14:textId="77777777" w:rsidR="00665AED" w:rsidRDefault="00665AED" w:rsidP="0058588E">
      <w:pPr>
        <w:pStyle w:val="BodyText"/>
        <w:ind w:left="1170"/>
      </w:pPr>
    </w:p>
    <w:p w14:paraId="53C22A18" w14:textId="77777777" w:rsidR="00BB5A7A" w:rsidRDefault="00BB5A7A" w:rsidP="0058588E">
      <w:pPr>
        <w:pStyle w:val="BodyText"/>
        <w:ind w:left="1170"/>
      </w:pPr>
      <w:r>
        <w:t xml:space="preserve">Staff stated that the neighbor was worried about </w:t>
      </w:r>
      <w:proofErr w:type="gramStart"/>
      <w:r>
        <w:t>the generator’s noise level and what the decimal level would be</w:t>
      </w:r>
      <w:proofErr w:type="gramEnd"/>
      <w:r>
        <w:t xml:space="preserve">. </w:t>
      </w:r>
    </w:p>
    <w:p w14:paraId="5AD5AF3D" w14:textId="77777777" w:rsidR="00D6456C" w:rsidRDefault="00D6456C" w:rsidP="0058588E">
      <w:pPr>
        <w:pStyle w:val="BodyText"/>
        <w:ind w:left="1170"/>
      </w:pPr>
    </w:p>
    <w:p w14:paraId="52B08CCD" w14:textId="77777777" w:rsidR="00F66454" w:rsidRDefault="00852ED8" w:rsidP="00F66454">
      <w:pPr>
        <w:pStyle w:val="BodyText"/>
        <w:ind w:left="1170"/>
      </w:pPr>
      <w:r>
        <w:t xml:space="preserve">The Planning </w:t>
      </w:r>
      <w:proofErr w:type="gramStart"/>
      <w:r>
        <w:t>Commissioner’s</w:t>
      </w:r>
      <w:proofErr w:type="gramEnd"/>
      <w:r>
        <w:t xml:space="preserve"> had questions and concerns about why the generator isn’t protected in an enclosed area</w:t>
      </w:r>
      <w:r w:rsidR="00F66454">
        <w:t xml:space="preserve">. </w:t>
      </w:r>
    </w:p>
    <w:p w14:paraId="5A1685EA" w14:textId="77777777" w:rsidR="00F66454" w:rsidRDefault="00F66454" w:rsidP="00F66454">
      <w:pPr>
        <w:pStyle w:val="BodyText"/>
        <w:ind w:left="1170"/>
      </w:pPr>
    </w:p>
    <w:p w14:paraId="2D1C3C00" w14:textId="77777777" w:rsidR="00C63990" w:rsidRDefault="00F66454" w:rsidP="00C63990">
      <w:pPr>
        <w:pStyle w:val="BodyText"/>
        <w:ind w:left="1170"/>
      </w:pPr>
      <w:r>
        <w:t xml:space="preserve">Staff talked about the </w:t>
      </w:r>
      <w:proofErr w:type="gramStart"/>
      <w:r>
        <w:t>neighbor which</w:t>
      </w:r>
      <w:proofErr w:type="gramEnd"/>
      <w:r>
        <w:t xml:space="preserve"> is 101 feet from their home. </w:t>
      </w:r>
      <w:r w:rsidR="00C63990">
        <w:t xml:space="preserve">There is </w:t>
      </w:r>
      <w:proofErr w:type="gramStart"/>
      <w:r w:rsidR="00C63990">
        <w:t>a lot of</w:t>
      </w:r>
      <w:proofErr w:type="gramEnd"/>
      <w:r w:rsidR="00C63990">
        <w:t xml:space="preserve"> trees in that area. The homeowner also asked if the antennas would not be facing his home. </w:t>
      </w:r>
    </w:p>
    <w:p w14:paraId="2F36853F" w14:textId="77777777" w:rsidR="00C63990" w:rsidRDefault="00C63990" w:rsidP="00C63990">
      <w:pPr>
        <w:pStyle w:val="BodyText"/>
      </w:pPr>
    </w:p>
    <w:p w14:paraId="59A29308" w14:textId="77777777" w:rsidR="00F66454" w:rsidRDefault="00F66454" w:rsidP="00F66454">
      <w:pPr>
        <w:pStyle w:val="BodyText"/>
        <w:ind w:left="1170"/>
      </w:pPr>
    </w:p>
    <w:p w14:paraId="4CEF8F3E" w14:textId="3BE1D274" w:rsidR="005D2280" w:rsidRDefault="00F66454" w:rsidP="00BB7FDD">
      <w:pPr>
        <w:pStyle w:val="BodyText"/>
        <w:ind w:left="1170"/>
        <w:rPr>
          <w:rFonts w:cs="Arial"/>
          <w:noProof/>
        </w:rPr>
      </w:pPr>
      <w:r>
        <w:t xml:space="preserve">Commissioner Waldrip made a motion to table the Conditional Use Permit until the applicant can </w:t>
      </w:r>
      <w:r w:rsidR="00C63990">
        <w:t>meet the noise issues.</w:t>
      </w:r>
      <w:r w:rsidR="00BB7FDD" w:rsidRPr="00BB7FDD">
        <w:t xml:space="preserve"> </w:t>
      </w:r>
      <w:r w:rsidR="00BB7FDD">
        <w:t>Ch</w:t>
      </w:r>
      <w:r w:rsidR="00774608">
        <w:t>air Lewis, Commissioners Burton</w:t>
      </w:r>
      <w:r w:rsidR="00BB7FDD">
        <w:t xml:space="preserve">, Hogge, Howell, </w:t>
      </w:r>
      <w:r w:rsidR="0040667C">
        <w:t xml:space="preserve">Wood, </w:t>
      </w:r>
      <w:r w:rsidR="00BB7FDD">
        <w:t xml:space="preserve">Francis, </w:t>
      </w:r>
      <w:r w:rsidR="006C17D4">
        <w:t>and Waldrip</w:t>
      </w:r>
      <w:r w:rsidR="00BB7FDD">
        <w:t xml:space="preserve"> all in favor voted aye. (</w:t>
      </w:r>
      <w:proofErr w:type="gramStart"/>
      <w:r w:rsidR="00BB7FDD">
        <w:t>motion</w:t>
      </w:r>
      <w:proofErr w:type="gramEnd"/>
      <w:r w:rsidR="00BB7FDD">
        <w:t xml:space="preserve"> carried). </w:t>
      </w:r>
      <w:r w:rsidR="00250BE0">
        <w:t xml:space="preserve">There was more </w:t>
      </w:r>
      <w:proofErr w:type="gramStart"/>
      <w:r w:rsidR="00250BE0">
        <w:t>discussion,</w:t>
      </w:r>
      <w:proofErr w:type="gramEnd"/>
      <w:r w:rsidR="00250BE0">
        <w:t xml:space="preserve"> Chair</w:t>
      </w:r>
      <w:r w:rsidR="006C17D4">
        <w:t xml:space="preserve"> Lewis asked what </w:t>
      </w:r>
      <w:r w:rsidR="00774608">
        <w:t>the decibel</w:t>
      </w:r>
      <w:r w:rsidR="00250BE0">
        <w:t xml:space="preserve"> level</w:t>
      </w:r>
      <w:r w:rsidR="006C17D4">
        <w:t xml:space="preserve"> is</w:t>
      </w:r>
      <w:r w:rsidR="00250BE0">
        <w:t xml:space="preserve">. The owner said it is </w:t>
      </w:r>
      <w:proofErr w:type="gramStart"/>
      <w:r w:rsidR="00250BE0">
        <w:t>not</w:t>
      </w:r>
      <w:proofErr w:type="gramEnd"/>
      <w:r w:rsidR="00250BE0">
        <w:t xml:space="preserve"> </w:t>
      </w:r>
      <w:proofErr w:type="gramStart"/>
      <w:r w:rsidR="00250BE0">
        <w:t>louder</w:t>
      </w:r>
      <w:proofErr w:type="gramEnd"/>
      <w:r w:rsidR="00250BE0">
        <w:t xml:space="preserve"> than the noise in the Canyon.</w:t>
      </w:r>
    </w:p>
    <w:p w14:paraId="1D572899" w14:textId="501167B7" w:rsidR="007F1BE3" w:rsidRDefault="007F1BE3" w:rsidP="007F1BE3">
      <w:pPr>
        <w:spacing w:before="100" w:beforeAutospacing="1" w:after="100" w:afterAutospacing="1"/>
        <w:ind w:firstLine="630"/>
        <w:rPr>
          <w:rFonts w:ascii="Cambria" w:eastAsia="Times New Roman" w:hAnsi="Cambria" w:cstheme="minorHAnsi"/>
          <w:b/>
        </w:rPr>
      </w:pPr>
      <w:r w:rsidRPr="005D2280">
        <w:rPr>
          <w:rFonts w:ascii="Cambria" w:eastAsia="Times New Roman" w:hAnsi="Cambria" w:cstheme="minorHAnsi"/>
          <w:b/>
        </w:rPr>
        <w:t>WS1: Discussion regarding amendments to the Ogden Valley outdoor lighting code.</w:t>
      </w:r>
    </w:p>
    <w:p w14:paraId="60F295F4" w14:textId="4B99F7B8" w:rsidR="00FB2413" w:rsidRDefault="00FB2413" w:rsidP="00FB2413">
      <w:pPr>
        <w:spacing w:before="100" w:beforeAutospacing="1" w:after="100" w:afterAutospacing="1"/>
        <w:ind w:left="720"/>
        <w:rPr>
          <w:rFonts w:ascii="Cambria" w:eastAsia="Times New Roman" w:hAnsi="Cambria" w:cstheme="minorHAnsi"/>
          <w:b/>
        </w:rPr>
      </w:pPr>
      <w:r>
        <w:rPr>
          <w:rFonts w:ascii="Cambria" w:eastAsia="Times New Roman" w:hAnsi="Cambria" w:cstheme="minorHAnsi"/>
        </w:rPr>
        <w:t xml:space="preserve">Scott Perkes reviewed the Ogden Valley outdoor lighting code and the additional edits requested by the Commission following discussion held during the 03/31/2020 work session. Mr. Perkes provided a </w:t>
      </w:r>
      <w:proofErr w:type="gramStart"/>
      <w:r>
        <w:rPr>
          <w:rFonts w:ascii="Cambria" w:eastAsia="Times New Roman" w:hAnsi="Cambria" w:cstheme="minorHAnsi"/>
        </w:rPr>
        <w:t>high level</w:t>
      </w:r>
      <w:proofErr w:type="gramEnd"/>
      <w:r>
        <w:rPr>
          <w:rFonts w:ascii="Cambria" w:eastAsia="Times New Roman" w:hAnsi="Cambria" w:cstheme="minorHAnsi"/>
        </w:rPr>
        <w:t xml:space="preserve"> overview of all proposed changes to the code. He then further explained the newly proposed changes to the light curfew and exemption sections to clarify the use of motion detection lighting devices. There was a brief discussion. The Planning Commissioners told staff that they have done a great job and a lot of work to get this ordinance written.</w:t>
      </w:r>
    </w:p>
    <w:p w14:paraId="7E1BB0BE" w14:textId="0905D18C" w:rsidR="007F1BE3" w:rsidRDefault="007F1BE3" w:rsidP="007F1BE3">
      <w:pPr>
        <w:spacing w:before="100" w:beforeAutospacing="1" w:after="100" w:afterAutospacing="1"/>
        <w:ind w:firstLine="630"/>
        <w:rPr>
          <w:rFonts w:ascii="Cambria" w:eastAsia="Times New Roman" w:hAnsi="Cambria" w:cstheme="minorHAnsi"/>
          <w:b/>
        </w:rPr>
      </w:pPr>
      <w:r w:rsidRPr="005D2280">
        <w:rPr>
          <w:rFonts w:ascii="Cambria" w:eastAsia="Times New Roman" w:hAnsi="Cambria" w:cstheme="minorHAnsi"/>
          <w:b/>
        </w:rPr>
        <w:t>WS2: Discussion regarding amendments to setbacks in the CV-1 and CV-2 code.</w:t>
      </w:r>
    </w:p>
    <w:p w14:paraId="3F44A7EC" w14:textId="5DAA6327" w:rsidR="00A52872" w:rsidRDefault="00FB2413" w:rsidP="00FB2413">
      <w:pPr>
        <w:spacing w:before="100" w:beforeAutospacing="1" w:after="100" w:afterAutospacing="1"/>
        <w:ind w:left="720"/>
        <w:rPr>
          <w:rFonts w:ascii="Cambria" w:eastAsia="Times New Roman" w:hAnsi="Cambria" w:cstheme="minorHAnsi"/>
          <w:b/>
        </w:rPr>
      </w:pPr>
      <w:r>
        <w:rPr>
          <w:rFonts w:ascii="Cambria" w:eastAsia="Times New Roman" w:hAnsi="Cambria" w:cstheme="minorHAnsi"/>
        </w:rPr>
        <w:t xml:space="preserve">Mr. Lleverino explained the changes to chapter 104-21 starting with the definition of a complete street. He then showed the redesigned site development table with reduced front and corner lot minimum yard </w:t>
      </w:r>
      <w:proofErr w:type="gramStart"/>
      <w:r>
        <w:rPr>
          <w:rFonts w:ascii="Cambria" w:eastAsia="Times New Roman" w:hAnsi="Cambria" w:cstheme="minorHAnsi"/>
        </w:rPr>
        <w:t>set-backs</w:t>
      </w:r>
      <w:proofErr w:type="gramEnd"/>
      <w:r>
        <w:rPr>
          <w:rFonts w:ascii="Cambria" w:eastAsia="Times New Roman" w:hAnsi="Cambria" w:cstheme="minorHAnsi"/>
        </w:rPr>
        <w:t xml:space="preserve">. He then explained areas pertaining the section 104-21-4 where adjustments in the language will help to clarify provisions while facilitating for complete street design. </w:t>
      </w:r>
      <w:r w:rsidR="006C17D4">
        <w:rPr>
          <w:rFonts w:ascii="Cambria" w:eastAsia="Times New Roman" w:hAnsi="Cambria" w:cstheme="minorHAnsi"/>
        </w:rPr>
        <w:t>Mr.</w:t>
      </w:r>
      <w:r>
        <w:rPr>
          <w:rFonts w:ascii="Cambria" w:eastAsia="Times New Roman" w:hAnsi="Cambria" w:cstheme="minorHAnsi"/>
        </w:rPr>
        <w:t xml:space="preserve"> Lleverino also discussed code changes that will require a complete street for existing commercial expansions and new commercial facilities while including a provision for a perpetual building maintenance contract for structures built on the side property line. </w:t>
      </w:r>
      <w:r w:rsidR="001B4C36">
        <w:rPr>
          <w:rFonts w:ascii="Cambria" w:eastAsia="Times New Roman" w:hAnsi="Cambria" w:cstheme="minorHAnsi"/>
        </w:rPr>
        <w:t xml:space="preserve">Mr. Lleverino </w:t>
      </w:r>
      <w:r>
        <w:rPr>
          <w:rFonts w:ascii="Cambria" w:eastAsia="Times New Roman" w:hAnsi="Cambria" w:cstheme="minorHAnsi"/>
        </w:rPr>
        <w:t>did a power-point presentation about the changes.</w:t>
      </w:r>
      <w:r>
        <w:rPr>
          <w:rFonts w:ascii="Cambria" w:eastAsia="Times New Roman" w:hAnsi="Cambria" w:cstheme="minorHAnsi"/>
          <w:b/>
        </w:rPr>
        <w:tab/>
      </w:r>
    </w:p>
    <w:p w14:paraId="65764BA4" w14:textId="0C0C75CD" w:rsidR="007F1BE3" w:rsidRDefault="007F1BE3" w:rsidP="007F1BE3">
      <w:pPr>
        <w:spacing w:before="100" w:beforeAutospacing="1" w:after="100" w:afterAutospacing="1"/>
        <w:ind w:left="630"/>
        <w:rPr>
          <w:rFonts w:ascii="Cambria" w:eastAsia="Times New Roman" w:hAnsi="Cambria" w:cstheme="minorHAnsi"/>
          <w:b/>
        </w:rPr>
      </w:pPr>
      <w:r w:rsidRPr="005D2280">
        <w:rPr>
          <w:rFonts w:ascii="Cambria" w:eastAsia="Times New Roman" w:hAnsi="Cambria" w:cstheme="minorHAnsi"/>
          <w:b/>
        </w:rPr>
        <w:t xml:space="preserve">WS3: Discussion regarding amendments to the subdivision code regarding substandard streets. </w:t>
      </w:r>
      <w:r w:rsidR="00FA7EC0">
        <w:rPr>
          <w:rFonts w:ascii="Cambria" w:eastAsia="Times New Roman" w:hAnsi="Cambria" w:cstheme="minorHAnsi"/>
          <w:b/>
        </w:rPr>
        <w:t xml:space="preserve"> This item </w:t>
      </w:r>
      <w:proofErr w:type="gramStart"/>
      <w:r w:rsidR="00FA7EC0">
        <w:rPr>
          <w:rFonts w:ascii="Cambria" w:eastAsia="Times New Roman" w:hAnsi="Cambria" w:cstheme="minorHAnsi"/>
          <w:b/>
        </w:rPr>
        <w:t>was not heard</w:t>
      </w:r>
      <w:proofErr w:type="gramEnd"/>
      <w:r w:rsidR="00FA7EC0">
        <w:rPr>
          <w:rFonts w:ascii="Cambria" w:eastAsia="Times New Roman" w:hAnsi="Cambria" w:cstheme="minorHAnsi"/>
          <w:b/>
        </w:rPr>
        <w:t>.</w:t>
      </w:r>
    </w:p>
    <w:p w14:paraId="7CD257A1" w14:textId="17B40270" w:rsidR="007E5FBE" w:rsidRDefault="007F1BE3" w:rsidP="00FA7EC0">
      <w:pPr>
        <w:spacing w:before="100" w:beforeAutospacing="1" w:after="100" w:afterAutospacing="1"/>
        <w:ind w:left="630"/>
        <w:rPr>
          <w:rFonts w:ascii="Cambria" w:eastAsia="Times New Roman" w:hAnsi="Cambria" w:cstheme="minorHAnsi"/>
          <w:b/>
        </w:rPr>
      </w:pPr>
      <w:r w:rsidRPr="005D2280">
        <w:rPr>
          <w:rFonts w:ascii="Cambria" w:eastAsia="Times New Roman" w:hAnsi="Cambria" w:cstheme="minorHAnsi"/>
          <w:b/>
        </w:rPr>
        <w:t xml:space="preserve">WS4: Discussion regarding a proposed </w:t>
      </w:r>
      <w:proofErr w:type="gramStart"/>
      <w:r w:rsidRPr="005D2280">
        <w:rPr>
          <w:rFonts w:ascii="Cambria" w:eastAsia="Times New Roman" w:hAnsi="Cambria" w:cstheme="minorHAnsi"/>
          <w:b/>
        </w:rPr>
        <w:t>accessory dwelling unit ordinance</w:t>
      </w:r>
      <w:proofErr w:type="gramEnd"/>
      <w:r w:rsidRPr="005D2280">
        <w:rPr>
          <w:rFonts w:ascii="Cambria" w:eastAsia="Times New Roman" w:hAnsi="Cambria" w:cstheme="minorHAnsi"/>
          <w:b/>
        </w:rPr>
        <w:t xml:space="preserve">. </w:t>
      </w:r>
      <w:r w:rsidR="00EF42DC">
        <w:rPr>
          <w:rFonts w:ascii="Cambria" w:eastAsia="Times New Roman" w:hAnsi="Cambria" w:cstheme="minorHAnsi"/>
          <w:b/>
        </w:rPr>
        <w:t xml:space="preserve"> </w:t>
      </w:r>
      <w:r w:rsidR="00FA7EC0">
        <w:rPr>
          <w:rFonts w:ascii="Cambria" w:eastAsia="Times New Roman" w:hAnsi="Cambria" w:cstheme="minorHAnsi"/>
          <w:b/>
        </w:rPr>
        <w:t xml:space="preserve">This item </w:t>
      </w:r>
      <w:proofErr w:type="gramStart"/>
      <w:r w:rsidR="00FA7EC0">
        <w:rPr>
          <w:rFonts w:ascii="Cambria" w:eastAsia="Times New Roman" w:hAnsi="Cambria" w:cstheme="minorHAnsi"/>
          <w:b/>
        </w:rPr>
        <w:t>was not heard</w:t>
      </w:r>
      <w:proofErr w:type="gramEnd"/>
      <w:r w:rsidR="00FA7EC0">
        <w:rPr>
          <w:rFonts w:ascii="Cambria" w:eastAsia="Times New Roman" w:hAnsi="Cambria" w:cstheme="minorHAnsi"/>
          <w:b/>
        </w:rPr>
        <w:t>.</w:t>
      </w:r>
    </w:p>
    <w:p w14:paraId="30941227" w14:textId="77777777" w:rsidR="00DB2952" w:rsidRDefault="007F1BE3" w:rsidP="006100BD">
      <w:pPr>
        <w:spacing w:before="100" w:beforeAutospacing="1" w:after="100" w:afterAutospacing="1"/>
        <w:ind w:left="630"/>
        <w:rPr>
          <w:rFonts w:ascii="Cambria" w:eastAsia="Times New Roman" w:hAnsi="Cambria" w:cstheme="minorHAnsi"/>
          <w:b/>
        </w:rPr>
      </w:pPr>
      <w:r w:rsidRPr="005D2280">
        <w:rPr>
          <w:rFonts w:ascii="Cambria" w:eastAsia="Times New Roman" w:hAnsi="Cambria" w:cstheme="minorHAnsi"/>
          <w:b/>
        </w:rPr>
        <w:t xml:space="preserve">WS5: Discussion regarding transferable development rights </w:t>
      </w:r>
      <w:r w:rsidR="0073281A">
        <w:rPr>
          <w:rFonts w:ascii="Cambria" w:eastAsia="Times New Roman" w:hAnsi="Cambria" w:cstheme="minorHAnsi"/>
          <w:b/>
        </w:rPr>
        <w:t>ideas and future code proposal.</w:t>
      </w:r>
      <w:r w:rsidR="006100BD">
        <w:rPr>
          <w:rFonts w:ascii="Cambria" w:eastAsia="Times New Roman" w:hAnsi="Cambria" w:cstheme="minorHAnsi"/>
          <w:b/>
        </w:rPr>
        <w:t xml:space="preserve"> This item </w:t>
      </w:r>
      <w:proofErr w:type="gramStart"/>
      <w:r w:rsidR="006100BD">
        <w:rPr>
          <w:rFonts w:ascii="Cambria" w:eastAsia="Times New Roman" w:hAnsi="Cambria" w:cstheme="minorHAnsi"/>
          <w:b/>
        </w:rPr>
        <w:t>was not heard</w:t>
      </w:r>
      <w:proofErr w:type="gramEnd"/>
    </w:p>
    <w:p w14:paraId="3B89303E" w14:textId="3DAA4996" w:rsidR="007F1BE3" w:rsidRDefault="006100BD" w:rsidP="006100BD">
      <w:pPr>
        <w:spacing w:before="100" w:beforeAutospacing="1" w:after="100" w:afterAutospacing="1"/>
        <w:rPr>
          <w:rFonts w:ascii="Cambria" w:eastAsia="Times New Roman" w:hAnsi="Cambria" w:cstheme="minorHAnsi"/>
          <w:b/>
        </w:rPr>
      </w:pPr>
      <w:r>
        <w:rPr>
          <w:rFonts w:ascii="Cambria" w:eastAsia="Times New Roman" w:hAnsi="Cambria" w:cstheme="minorHAnsi"/>
        </w:rPr>
        <w:tab/>
      </w:r>
      <w:r w:rsidR="007F1BE3" w:rsidRPr="005D2280">
        <w:rPr>
          <w:rFonts w:ascii="Cambria" w:eastAsia="Times New Roman" w:hAnsi="Cambria" w:cstheme="minorHAnsi"/>
          <w:b/>
        </w:rPr>
        <w:t>WS6: Discussion regarding the planned residential unit development (PRUD) code.</w:t>
      </w:r>
      <w:r w:rsidR="00A52872">
        <w:rPr>
          <w:rFonts w:ascii="Cambria" w:eastAsia="Times New Roman" w:hAnsi="Cambria" w:cstheme="minorHAnsi"/>
          <w:b/>
        </w:rPr>
        <w:t xml:space="preserve"> This item </w:t>
      </w:r>
      <w:proofErr w:type="gramStart"/>
      <w:r w:rsidR="00A52872">
        <w:rPr>
          <w:rFonts w:ascii="Cambria" w:eastAsia="Times New Roman" w:hAnsi="Cambria" w:cstheme="minorHAnsi"/>
          <w:b/>
        </w:rPr>
        <w:t>was not heard</w:t>
      </w:r>
      <w:proofErr w:type="gramEnd"/>
    </w:p>
    <w:p w14:paraId="190C9EB5" w14:textId="7ECC91E5" w:rsidR="00DB2952" w:rsidRDefault="00FA7EC0" w:rsidP="007F1BE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Cambria" w:eastAsia="Times New Roman" w:hAnsi="Cambria" w:cstheme="minorHAnsi"/>
          <w:b/>
        </w:rPr>
      </w:pPr>
      <w:r>
        <w:rPr>
          <w:b/>
        </w:rPr>
        <w:t>Adjourn</w:t>
      </w:r>
    </w:p>
    <w:p w14:paraId="44913AB2" w14:textId="77777777" w:rsidR="00FA7EC0" w:rsidRDefault="00DB2952"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b/>
          <w:noProof/>
        </w:rPr>
      </w:pPr>
      <w:r>
        <w:rPr>
          <w:rFonts w:ascii="Cambria" w:eastAsia="Times New Roman" w:hAnsi="Cambria" w:cstheme="minorHAnsi"/>
          <w:b/>
        </w:rPr>
        <w:tab/>
      </w:r>
    </w:p>
    <w:p w14:paraId="131F0567" w14:textId="12D380B5" w:rsidR="00565BED" w:rsidRDefault="00FA7EC0"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noProof/>
        </w:rPr>
      </w:pPr>
      <w:r>
        <w:rPr>
          <w:rFonts w:cs="Arial"/>
          <w:b/>
          <w:noProof/>
        </w:rPr>
        <w:tab/>
      </w:r>
      <w:r w:rsidR="00565BED">
        <w:rPr>
          <w:rFonts w:cs="Arial"/>
          <w:noProof/>
        </w:rPr>
        <w:t xml:space="preserve">Commissioner Hogge made a motion to </w:t>
      </w:r>
      <w:r w:rsidR="003E54B3">
        <w:rPr>
          <w:rFonts w:cs="Arial"/>
          <w:noProof/>
        </w:rPr>
        <w:t>adjourn the meeting.</w:t>
      </w:r>
      <w:r w:rsidR="00565BED">
        <w:rPr>
          <w:rFonts w:cs="Arial"/>
          <w:noProof/>
        </w:rPr>
        <w:t xml:space="preserve"> Commissioner Francis seconded the motion. </w:t>
      </w:r>
    </w:p>
    <w:p w14:paraId="281EF28C" w14:textId="4659A939" w:rsidR="00565BED" w:rsidRPr="00565BED" w:rsidRDefault="00565BED"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noProof/>
        </w:rPr>
      </w:pPr>
      <w:r>
        <w:rPr>
          <w:rFonts w:cs="Arial"/>
          <w:noProof/>
        </w:rPr>
        <w:tab/>
      </w:r>
      <w:r>
        <w:t>Chair Lewis, Commissioner</w:t>
      </w:r>
      <w:r w:rsidR="00774608">
        <w:t>s</w:t>
      </w:r>
      <w:r w:rsidR="00FA7EC0">
        <w:t xml:space="preserve"> Burton</w:t>
      </w:r>
      <w:r>
        <w:t xml:space="preserve">, Hogge, Howell, Francis, </w:t>
      </w:r>
      <w:r w:rsidR="006C17D4">
        <w:t>and Waldrip</w:t>
      </w:r>
      <w:r>
        <w:t xml:space="preserve"> all in favor voted aye. (</w:t>
      </w:r>
      <w:proofErr w:type="gramStart"/>
      <w:r>
        <w:t>motion</w:t>
      </w:r>
      <w:proofErr w:type="gramEnd"/>
      <w:r>
        <w:t xml:space="preserve"> carried)</w:t>
      </w:r>
    </w:p>
    <w:p w14:paraId="464BAC31" w14:textId="77777777" w:rsidR="00565BED" w:rsidRDefault="00774608" w:rsidP="00774608">
      <w:pPr>
        <w:widowControl w:val="0"/>
        <w:tabs>
          <w:tab w:val="left" w:pos="360"/>
          <w:tab w:val="left" w:pos="630"/>
          <w:tab w:val="left" w:pos="720"/>
          <w:tab w:val="left" w:pos="1440"/>
          <w:tab w:val="left" w:pos="2160"/>
          <w:tab w:val="left" w:pos="3600"/>
        </w:tabs>
        <w:autoSpaceDE w:val="0"/>
        <w:autoSpaceDN w:val="0"/>
        <w:adjustRightInd w:val="0"/>
        <w:ind w:left="630"/>
        <w:jc w:val="both"/>
        <w:rPr>
          <w:rFonts w:cs="Arial"/>
          <w:b/>
          <w:noProof/>
        </w:rPr>
      </w:pPr>
      <w:r>
        <w:rPr>
          <w:rFonts w:cs="Arial"/>
          <w:b/>
          <w:noProof/>
        </w:rPr>
        <w:tab/>
      </w:r>
      <w:r>
        <w:rPr>
          <w:rFonts w:cs="Arial"/>
          <w:b/>
          <w:noProof/>
        </w:rPr>
        <w:tab/>
      </w:r>
      <w:r>
        <w:rPr>
          <w:rFonts w:cs="Arial"/>
          <w:b/>
          <w:noProof/>
        </w:rPr>
        <w:tab/>
      </w:r>
      <w:r>
        <w:rPr>
          <w:rFonts w:cs="Arial"/>
          <w:b/>
          <w:noProof/>
        </w:rPr>
        <w:tab/>
      </w:r>
      <w:r>
        <w:rPr>
          <w:rFonts w:cs="Arial"/>
          <w:b/>
          <w:noProof/>
        </w:rPr>
        <w:tab/>
      </w:r>
    </w:p>
    <w:p w14:paraId="53B4436C" w14:textId="675997E2" w:rsidR="004459E8" w:rsidRPr="00CF05A7" w:rsidRDefault="00565BED" w:rsidP="00FA7EC0">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ab/>
      </w:r>
    </w:p>
    <w:p w14:paraId="458B6B03" w14:textId="77777777" w:rsidR="003E1698" w:rsidRDefault="004459E8" w:rsidP="004C157E">
      <w:pPr>
        <w:pStyle w:val="NoSpacing"/>
        <w:ind w:left="360"/>
        <w:rPr>
          <w:b/>
        </w:rPr>
      </w:pPr>
      <w:r>
        <w:rPr>
          <w:b/>
        </w:rPr>
        <w:t xml:space="preserve">     </w:t>
      </w:r>
      <w:r w:rsidR="00F92B52">
        <w:rPr>
          <w:b/>
        </w:rPr>
        <w:t>Meeting Adjourne</w:t>
      </w:r>
      <w:r w:rsidR="003B3356">
        <w:rPr>
          <w:b/>
        </w:rPr>
        <w:t>d: The meeting adjourned at 8:05</w:t>
      </w:r>
      <w:r w:rsidR="00F92B52">
        <w:rPr>
          <w:b/>
        </w:rPr>
        <w:t xml:space="preserve"> pm</w:t>
      </w:r>
    </w:p>
    <w:p w14:paraId="109537B2" w14:textId="77777777" w:rsidR="003E1698" w:rsidRDefault="004C157E" w:rsidP="004C157E">
      <w:pPr>
        <w:pStyle w:val="NoSpacing"/>
        <w:ind w:left="450"/>
        <w:rPr>
          <w:b/>
        </w:rPr>
      </w:pPr>
      <w:r>
        <w:rPr>
          <w:b/>
        </w:rPr>
        <w:t xml:space="preserve">    </w:t>
      </w:r>
      <w:r w:rsidR="003E1698">
        <w:rPr>
          <w:b/>
        </w:rPr>
        <w:t>Respectfully Submitted,</w:t>
      </w:r>
    </w:p>
    <w:p w14:paraId="478666D4" w14:textId="77777777" w:rsidR="004C157E" w:rsidRDefault="004C157E" w:rsidP="004C157E">
      <w:pPr>
        <w:pStyle w:val="NoSpacing"/>
        <w:ind w:left="450"/>
        <w:rPr>
          <w:rFonts w:ascii="Brush Script MT" w:hAnsi="Brush Script MT"/>
          <w:b/>
          <w:sz w:val="28"/>
          <w:szCs w:val="28"/>
        </w:rPr>
      </w:pPr>
      <w:r>
        <w:rPr>
          <w:rFonts w:ascii="Brush Script MT" w:hAnsi="Brush Script MT"/>
          <w:b/>
          <w:sz w:val="28"/>
          <w:szCs w:val="28"/>
        </w:rPr>
        <w:t xml:space="preserve">   </w:t>
      </w:r>
      <w:r w:rsidR="003E1698">
        <w:rPr>
          <w:rFonts w:ascii="Brush Script MT" w:hAnsi="Brush Script MT"/>
          <w:b/>
          <w:sz w:val="28"/>
          <w:szCs w:val="28"/>
        </w:rPr>
        <w:t>Angela Martin</w:t>
      </w:r>
    </w:p>
    <w:p w14:paraId="0A23B194" w14:textId="77777777" w:rsidR="003E1698" w:rsidRDefault="004C157E" w:rsidP="004C157E">
      <w:pPr>
        <w:pStyle w:val="NoSpacing"/>
        <w:ind w:left="450"/>
        <w:rPr>
          <w:b/>
        </w:rPr>
      </w:pPr>
      <w:r>
        <w:rPr>
          <w:b/>
        </w:rPr>
        <w:t xml:space="preserve">    </w:t>
      </w:r>
      <w:r w:rsidR="003E1698">
        <w:rPr>
          <w:b/>
        </w:rPr>
        <w:t>Angela Martin, Lead Office Specialist</w:t>
      </w:r>
    </w:p>
    <w:p w14:paraId="16603716" w14:textId="77777777" w:rsidR="00C0735C" w:rsidRDefault="003E1698" w:rsidP="004C157E">
      <w:pPr>
        <w:pStyle w:val="NoSpacing"/>
        <w:ind w:left="630"/>
      </w:pPr>
      <w:r>
        <w:rPr>
          <w:b/>
        </w:rPr>
        <w:t>Weber County Planning Commission</w:t>
      </w:r>
    </w:p>
    <w:sectPr w:rsidR="00C0735C" w:rsidSect="004C157E">
      <w:headerReference w:type="default" r:id="rId9"/>
      <w:footerReference w:type="default" r:id="rId10"/>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9BDC" w14:textId="77777777" w:rsidR="00C128F6" w:rsidRDefault="00C128F6" w:rsidP="00A54211">
      <w:r>
        <w:separator/>
      </w:r>
    </w:p>
  </w:endnote>
  <w:endnote w:type="continuationSeparator" w:id="0">
    <w:p w14:paraId="7CE2219A" w14:textId="77777777" w:rsidR="00C128F6" w:rsidRDefault="00C128F6"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51C1" w14:textId="15CD1D75" w:rsidR="00A54211" w:rsidRDefault="00BB774B"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Approved on 4/28/2020</w:t>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Pr>
        <w:noProof/>
        <w:color w:val="404040" w:themeColor="text1" w:themeTint="BF"/>
      </w:rPr>
      <w:t>2</w:t>
    </w:r>
    <w:r w:rsidR="00A54211">
      <w:rPr>
        <w:noProof/>
        <w:color w:val="404040" w:themeColor="text1" w:themeTint="BF"/>
      </w:rPr>
      <w:fldChar w:fldCharType="end"/>
    </w:r>
  </w:p>
  <w:p w14:paraId="15160C24" w14:textId="77777777" w:rsidR="00A54211" w:rsidRDefault="00A54211">
    <w:pPr>
      <w:pStyle w:val="Footer"/>
    </w:pPr>
  </w:p>
  <w:p w14:paraId="2842F05F" w14:textId="77777777" w:rsidR="00423E48" w:rsidRDefault="00423E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9335" w14:textId="77777777" w:rsidR="00C128F6" w:rsidRDefault="00C128F6" w:rsidP="00A54211">
      <w:r>
        <w:separator/>
      </w:r>
    </w:p>
  </w:footnote>
  <w:footnote w:type="continuationSeparator" w:id="0">
    <w:p w14:paraId="2035A4F2" w14:textId="77777777" w:rsidR="00C128F6" w:rsidRDefault="00C128F6"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563B" w14:textId="77777777" w:rsidR="00A54211" w:rsidRDefault="00B2600B">
    <w:pPr>
      <w:pStyle w:val="Header"/>
    </w:pPr>
    <w:r>
      <w:t>OGDEN VALLEY PLANNING COMMISSION</w:t>
    </w:r>
    <w:r>
      <w:tab/>
    </w:r>
    <w:r>
      <w:tab/>
    </w:r>
    <w:r w:rsidR="0054770D">
      <w:t>April 7</w:t>
    </w:r>
    <w:r w:rsidR="00F35B54">
      <w:t>,</w:t>
    </w:r>
    <w:r>
      <w:t xml:space="preserve"> 2020</w:t>
    </w:r>
    <w:r>
      <w:ptab w:relativeTo="margin" w:alignment="right" w:leader="none"/>
    </w:r>
  </w:p>
  <w:p w14:paraId="5CC18BF1" w14:textId="77777777" w:rsidR="00423E48" w:rsidRDefault="00423E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B7AEC"/>
    <w:multiLevelType w:val="hybridMultilevel"/>
    <w:tmpl w:val="9FE83622"/>
    <w:lvl w:ilvl="0" w:tplc="9C669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81A07"/>
    <w:multiLevelType w:val="hybridMultilevel"/>
    <w:tmpl w:val="3790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1980856"/>
    <w:multiLevelType w:val="hybridMultilevel"/>
    <w:tmpl w:val="A0AA319E"/>
    <w:lvl w:ilvl="0" w:tplc="3088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C64E4"/>
    <w:multiLevelType w:val="hybridMultilevel"/>
    <w:tmpl w:val="5D367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6"/>
  </w:num>
  <w:num w:numId="7">
    <w:abstractNumId w:val="7"/>
  </w:num>
  <w:num w:numId="8">
    <w:abstractNumId w:val="8"/>
  </w:num>
  <w:num w:numId="9">
    <w:abstractNumId w:val="12"/>
  </w:num>
  <w:num w:numId="10">
    <w:abstractNumId w:val="4"/>
  </w:num>
  <w:num w:numId="11">
    <w:abstractNumId w:val="10"/>
  </w:num>
  <w:num w:numId="12">
    <w:abstractNumId w:val="11"/>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111B8"/>
    <w:rsid w:val="00033973"/>
    <w:rsid w:val="00062FF8"/>
    <w:rsid w:val="000702BE"/>
    <w:rsid w:val="000B24B4"/>
    <w:rsid w:val="000B2FA4"/>
    <w:rsid w:val="001066B0"/>
    <w:rsid w:val="00137043"/>
    <w:rsid w:val="001570AB"/>
    <w:rsid w:val="001B4C36"/>
    <w:rsid w:val="001C3CF3"/>
    <w:rsid w:val="00213392"/>
    <w:rsid w:val="00250BE0"/>
    <w:rsid w:val="00270EF8"/>
    <w:rsid w:val="00285BC6"/>
    <w:rsid w:val="002861F5"/>
    <w:rsid w:val="002B7EDF"/>
    <w:rsid w:val="003B3356"/>
    <w:rsid w:val="003D4219"/>
    <w:rsid w:val="003E1698"/>
    <w:rsid w:val="003E54B3"/>
    <w:rsid w:val="003F5B05"/>
    <w:rsid w:val="0040667C"/>
    <w:rsid w:val="004165C5"/>
    <w:rsid w:val="00423E48"/>
    <w:rsid w:val="004459E8"/>
    <w:rsid w:val="004859AC"/>
    <w:rsid w:val="004A0AF5"/>
    <w:rsid w:val="004A5E0E"/>
    <w:rsid w:val="004C157E"/>
    <w:rsid w:val="004D3CCD"/>
    <w:rsid w:val="0050102F"/>
    <w:rsid w:val="005029D5"/>
    <w:rsid w:val="005370D2"/>
    <w:rsid w:val="0054770D"/>
    <w:rsid w:val="00565BED"/>
    <w:rsid w:val="00573781"/>
    <w:rsid w:val="005805E9"/>
    <w:rsid w:val="0058588E"/>
    <w:rsid w:val="005D2280"/>
    <w:rsid w:val="005F0250"/>
    <w:rsid w:val="00603F7A"/>
    <w:rsid w:val="006100BD"/>
    <w:rsid w:val="00665AED"/>
    <w:rsid w:val="0069531B"/>
    <w:rsid w:val="006C17D4"/>
    <w:rsid w:val="006D1A99"/>
    <w:rsid w:val="006D6E95"/>
    <w:rsid w:val="0070349F"/>
    <w:rsid w:val="00710602"/>
    <w:rsid w:val="0073281A"/>
    <w:rsid w:val="00740E54"/>
    <w:rsid w:val="00774608"/>
    <w:rsid w:val="007D30EB"/>
    <w:rsid w:val="007E5FBE"/>
    <w:rsid w:val="007F1BE3"/>
    <w:rsid w:val="007F3D0E"/>
    <w:rsid w:val="007F3E83"/>
    <w:rsid w:val="007F6B5D"/>
    <w:rsid w:val="00852ED8"/>
    <w:rsid w:val="008B311D"/>
    <w:rsid w:val="008C1115"/>
    <w:rsid w:val="008E210D"/>
    <w:rsid w:val="00996AA7"/>
    <w:rsid w:val="00A52872"/>
    <w:rsid w:val="00A54211"/>
    <w:rsid w:val="00AB5D82"/>
    <w:rsid w:val="00AF700C"/>
    <w:rsid w:val="00B2600B"/>
    <w:rsid w:val="00BB5A7A"/>
    <w:rsid w:val="00BB774B"/>
    <w:rsid w:val="00BB7FDD"/>
    <w:rsid w:val="00BE0BAC"/>
    <w:rsid w:val="00C0735C"/>
    <w:rsid w:val="00C128F6"/>
    <w:rsid w:val="00C33DA4"/>
    <w:rsid w:val="00C4017F"/>
    <w:rsid w:val="00C63990"/>
    <w:rsid w:val="00C71033"/>
    <w:rsid w:val="00D6456C"/>
    <w:rsid w:val="00D92108"/>
    <w:rsid w:val="00DB2952"/>
    <w:rsid w:val="00DD1330"/>
    <w:rsid w:val="00E107AB"/>
    <w:rsid w:val="00E34616"/>
    <w:rsid w:val="00E40C46"/>
    <w:rsid w:val="00E53EC5"/>
    <w:rsid w:val="00E54AB2"/>
    <w:rsid w:val="00EA5558"/>
    <w:rsid w:val="00EF42DC"/>
    <w:rsid w:val="00F3190F"/>
    <w:rsid w:val="00F35B54"/>
    <w:rsid w:val="00F66454"/>
    <w:rsid w:val="00F82DB2"/>
    <w:rsid w:val="00F8303B"/>
    <w:rsid w:val="00F92B52"/>
    <w:rsid w:val="00FA7EC0"/>
    <w:rsid w:val="00FB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004AEA"/>
  <w15:docId w15:val="{29CEED7C-A010-4243-B15C-3DA6677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customStyle="1" w:styleId="Default">
    <w:name w:val="Default"/>
    <w:rsid w:val="00C401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1BE3"/>
    <w:rPr>
      <w:color w:val="0563C1" w:themeColor="hyperlink"/>
      <w:u w:val="single"/>
    </w:rPr>
  </w:style>
  <w:style w:type="paragraph" w:styleId="BodyText">
    <w:name w:val="Body Text"/>
    <w:basedOn w:val="Normal"/>
    <w:link w:val="BodyTextChar"/>
    <w:uiPriority w:val="1"/>
    <w:qFormat/>
    <w:rsid w:val="005D2280"/>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5D2280"/>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sid w:val="00A52872"/>
    <w:rPr>
      <w:sz w:val="16"/>
      <w:szCs w:val="16"/>
    </w:rPr>
  </w:style>
  <w:style w:type="paragraph" w:styleId="CommentText">
    <w:name w:val="annotation text"/>
    <w:basedOn w:val="Normal"/>
    <w:link w:val="CommentTextChar"/>
    <w:uiPriority w:val="99"/>
    <w:semiHidden/>
    <w:unhideWhenUsed/>
    <w:rsid w:val="00A5287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528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2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2466-EFC4-4E4B-AE94-3BEE716A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4</cp:revision>
  <cp:lastPrinted>2020-01-09T16:12:00Z</cp:lastPrinted>
  <dcterms:created xsi:type="dcterms:W3CDTF">2020-04-24T20:59:00Z</dcterms:created>
  <dcterms:modified xsi:type="dcterms:W3CDTF">2020-09-28T17:38:00Z</dcterms:modified>
</cp:coreProperties>
</file>